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41C1" w14:textId="77777777" w:rsidR="000268A0" w:rsidRDefault="00A65CD4">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50A541C2" w14:textId="77777777" w:rsidR="000268A0" w:rsidRDefault="000268A0">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50A541C3" w14:textId="77777777" w:rsidR="000268A0" w:rsidRDefault="00A65CD4">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50A541C4" w14:textId="77777777" w:rsidR="000268A0" w:rsidRDefault="00A65CD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50A541C5"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0268A0" w14:paraId="50A541CB" w14:textId="77777777">
        <w:tc>
          <w:tcPr>
            <w:tcW w:w="2502" w:type="dxa"/>
          </w:tcPr>
          <w:p w14:paraId="50A541C6" w14:textId="77777777" w:rsidR="000268A0" w:rsidRDefault="00A65CD4">
            <w:pPr>
              <w:spacing w:after="120"/>
              <w:ind w:left="-108" w:firstLine="108"/>
              <w:jc w:val="left"/>
              <w:rPr>
                <w:sz w:val="24"/>
                <w:szCs w:val="24"/>
              </w:rPr>
            </w:pPr>
            <w:r>
              <w:rPr>
                <w:sz w:val="24"/>
                <w:szCs w:val="24"/>
              </w:rPr>
              <w:t>"Breach of Security"</w:t>
            </w:r>
          </w:p>
        </w:tc>
        <w:tc>
          <w:tcPr>
            <w:tcW w:w="5732" w:type="dxa"/>
          </w:tcPr>
          <w:p w14:paraId="50A541C7" w14:textId="77777777" w:rsidR="000268A0" w:rsidRDefault="00A65CD4">
            <w:pPr>
              <w:numPr>
                <w:ilvl w:val="0"/>
                <w:numId w:val="5"/>
              </w:numPr>
              <w:tabs>
                <w:tab w:val="left" w:pos="-9"/>
              </w:tabs>
              <w:spacing w:after="120"/>
              <w:jc w:val="left"/>
              <w:rPr>
                <w:sz w:val="24"/>
                <w:szCs w:val="24"/>
              </w:rPr>
            </w:pPr>
            <w:r>
              <w:rPr>
                <w:sz w:val="24"/>
                <w:szCs w:val="24"/>
              </w:rPr>
              <w:t>the occurrence of:</w:t>
            </w:r>
          </w:p>
          <w:p w14:paraId="50A541C8" w14:textId="77777777" w:rsidR="000268A0" w:rsidRDefault="00A65CD4">
            <w:pPr>
              <w:numPr>
                <w:ilvl w:val="1"/>
                <w:numId w:val="5"/>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50A541C9" w14:textId="77777777" w:rsidR="000268A0" w:rsidRDefault="00A65CD4">
            <w:pPr>
              <w:numPr>
                <w:ilvl w:val="1"/>
                <w:numId w:val="5"/>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50A541CA" w14:textId="77777777" w:rsidR="000268A0" w:rsidRDefault="00A65CD4">
            <w:pPr>
              <w:numPr>
                <w:ilvl w:val="0"/>
                <w:numId w:val="5"/>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0268A0" w14:paraId="50A541CE" w14:textId="77777777">
        <w:tc>
          <w:tcPr>
            <w:tcW w:w="2502" w:type="dxa"/>
          </w:tcPr>
          <w:p w14:paraId="50A541CC" w14:textId="77777777" w:rsidR="000268A0" w:rsidRDefault="00A65CD4">
            <w:pPr>
              <w:spacing w:after="120"/>
              <w:ind w:left="-108" w:firstLine="108"/>
              <w:jc w:val="left"/>
              <w:rPr>
                <w:sz w:val="24"/>
                <w:szCs w:val="24"/>
              </w:rPr>
            </w:pPr>
            <w:r>
              <w:rPr>
                <w:sz w:val="24"/>
                <w:szCs w:val="24"/>
              </w:rPr>
              <w:t xml:space="preserve">"Security Management Plan" </w:t>
            </w:r>
          </w:p>
        </w:tc>
        <w:tc>
          <w:tcPr>
            <w:tcW w:w="5732" w:type="dxa"/>
          </w:tcPr>
          <w:p w14:paraId="50A541CD" w14:textId="77777777" w:rsidR="000268A0" w:rsidRDefault="00A65CD4">
            <w:pPr>
              <w:numPr>
                <w:ilvl w:val="0"/>
                <w:numId w:val="5"/>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14:paraId="50A541CF" w14:textId="77777777" w:rsidR="000268A0" w:rsidRDefault="00A65CD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50A541D0"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50A541D1"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lastRenderedPageBreak/>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50A541D2"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50A541D3"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0A541D4"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50A541D5" w14:textId="77777777" w:rsidR="000268A0" w:rsidRDefault="00A65CD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50A541D6"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50A541D7"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14:paraId="50A541D8"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50A541D9"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50A541DA"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50A541DB"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50A541DC"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50A541DD" w14:textId="77777777" w:rsidR="000268A0" w:rsidRDefault="00A65CD4">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50A541DE" w14:textId="77777777" w:rsidR="000268A0" w:rsidRDefault="00A65CD4">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50A541DF"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14:paraId="50A541E0"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50A541E1"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14:paraId="50A541E2" w14:textId="77777777" w:rsidR="000268A0" w:rsidRDefault="00A65CD4">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14:paraId="50A541E3"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50A541E4"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50A541E5"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0A541E6"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0A541E7"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50A541E8"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50A541E9"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50A541EA"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14:paraId="50A541EB"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50A541EC"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50A541ED"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50A541EE"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50A541EF" w14:textId="77777777" w:rsidR="000268A0" w:rsidRDefault="00A65CD4">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14:paraId="50A541F0" w14:textId="77777777" w:rsidR="000268A0" w:rsidRDefault="00A65CD4">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50A541F1"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50A541F2"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50A541F3"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50A541F4"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50A541F5"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14:paraId="50A541F6"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50A541F7"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50A541F8"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50A541F9" w14:textId="77777777" w:rsidR="000268A0" w:rsidRDefault="00A65CD4">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50A541FA"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0A541FB" w14:textId="77777777" w:rsidR="000268A0" w:rsidRDefault="00A65CD4">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0A541FC" w14:textId="77777777" w:rsidR="000268A0" w:rsidRDefault="00A65CD4">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50A541FD" w14:textId="77777777" w:rsidR="000268A0" w:rsidRDefault="00A65CD4">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50A541FE" w14:textId="77777777" w:rsidR="000268A0" w:rsidRDefault="00A65CD4">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50A541FF" w14:textId="77777777" w:rsidR="000268A0" w:rsidRDefault="00A65CD4">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50A54200" w14:textId="77777777" w:rsidR="000268A0" w:rsidRDefault="00A65CD4">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50A54201" w14:textId="77777777" w:rsidR="000268A0" w:rsidRDefault="00A65CD4">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0A54202" w14:textId="77777777" w:rsidR="000268A0" w:rsidRDefault="00A65CD4">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50A54203" w14:textId="77777777" w:rsidR="000268A0" w:rsidRDefault="00A65CD4">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50A54204" w14:textId="77777777" w:rsidR="000268A0" w:rsidRDefault="00A65CD4">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50A54205" w14:textId="77777777" w:rsidR="000268A0" w:rsidRDefault="00A65CD4">
      <w:pPr>
        <w:ind w:left="0"/>
        <w:jc w:val="left"/>
        <w:rPr>
          <w:b/>
          <w:smallCaps/>
          <w:sz w:val="24"/>
          <w:szCs w:val="24"/>
        </w:rPr>
      </w:pPr>
      <w:r>
        <w:rPr>
          <w:b/>
          <w:smallCaps/>
          <w:sz w:val="24"/>
          <w:szCs w:val="24"/>
        </w:rPr>
        <w:t xml:space="preserve"> </w:t>
      </w:r>
    </w:p>
    <w:p w14:paraId="50A54206" w14:textId="77777777" w:rsidR="000268A0" w:rsidRDefault="00A65CD4">
      <w:pPr>
        <w:spacing w:after="200" w:line="276" w:lineRule="auto"/>
        <w:ind w:left="0"/>
        <w:jc w:val="left"/>
        <w:rPr>
          <w:b/>
          <w:smallCaps/>
          <w:sz w:val="24"/>
          <w:szCs w:val="24"/>
        </w:rPr>
      </w:pPr>
      <w:r>
        <w:br w:type="page"/>
      </w:r>
    </w:p>
    <w:p w14:paraId="50A54207" w14:textId="77777777" w:rsidR="000268A0" w:rsidRDefault="00A65CD4">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r w:rsidR="000F6AD2">
        <w:rPr>
          <w:rFonts w:ascii="Arial Bold" w:eastAsia="Arial Bold" w:hAnsi="Arial Bold" w:cs="Arial Bold"/>
          <w:b/>
          <w:color w:val="000000"/>
          <w:sz w:val="36"/>
          <w:szCs w:val="36"/>
        </w:rPr>
        <w:t xml:space="preserve"> </w:t>
      </w:r>
    </w:p>
    <w:p w14:paraId="50A54208" w14:textId="3CA00444" w:rsidR="000F6AD2" w:rsidRDefault="000F6AD2">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N</w:t>
      </w:r>
      <w:r w:rsidR="0036532F">
        <w:rPr>
          <w:b/>
          <w:color w:val="000000"/>
          <w:sz w:val="36"/>
          <w:szCs w:val="36"/>
        </w:rPr>
        <w:t>ot Applicable</w:t>
      </w:r>
      <w:bookmarkStart w:id="21" w:name="_GoBack"/>
      <w:bookmarkEnd w:id="21"/>
    </w:p>
    <w:p w14:paraId="50A54209" w14:textId="77777777" w:rsidR="000268A0" w:rsidRDefault="000268A0"/>
    <w:p w14:paraId="50A5420A" w14:textId="77777777" w:rsidR="000268A0" w:rsidRDefault="00A65CD4">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50A5420B"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0268A0" w14:paraId="50A54211" w14:textId="77777777">
        <w:tc>
          <w:tcPr>
            <w:tcW w:w="2250" w:type="dxa"/>
          </w:tcPr>
          <w:p w14:paraId="50A5420C" w14:textId="77777777" w:rsidR="000268A0" w:rsidRDefault="00A65CD4">
            <w:pPr>
              <w:spacing w:after="120"/>
              <w:ind w:left="-108" w:firstLine="108"/>
              <w:jc w:val="left"/>
              <w:rPr>
                <w:sz w:val="24"/>
                <w:szCs w:val="24"/>
              </w:rPr>
            </w:pPr>
            <w:r>
              <w:rPr>
                <w:sz w:val="24"/>
                <w:szCs w:val="24"/>
              </w:rPr>
              <w:t>"Breach of Security"</w:t>
            </w:r>
          </w:p>
        </w:tc>
        <w:tc>
          <w:tcPr>
            <w:tcW w:w="5781" w:type="dxa"/>
          </w:tcPr>
          <w:p w14:paraId="50A5420D" w14:textId="77777777" w:rsidR="000268A0" w:rsidRDefault="00A65CD4">
            <w:pPr>
              <w:numPr>
                <w:ilvl w:val="0"/>
                <w:numId w:val="5"/>
              </w:numPr>
              <w:tabs>
                <w:tab w:val="left" w:pos="-9"/>
              </w:tabs>
              <w:spacing w:after="120"/>
              <w:jc w:val="left"/>
              <w:rPr>
                <w:sz w:val="24"/>
                <w:szCs w:val="24"/>
              </w:rPr>
            </w:pPr>
            <w:r>
              <w:rPr>
                <w:sz w:val="24"/>
                <w:szCs w:val="24"/>
              </w:rPr>
              <w:t>means the occurrence of:</w:t>
            </w:r>
          </w:p>
          <w:p w14:paraId="50A5420E" w14:textId="77777777" w:rsidR="000268A0" w:rsidRDefault="00A65CD4">
            <w:pPr>
              <w:numPr>
                <w:ilvl w:val="1"/>
                <w:numId w:val="5"/>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50A5420F" w14:textId="77777777" w:rsidR="000268A0" w:rsidRDefault="00A65CD4">
            <w:pPr>
              <w:numPr>
                <w:ilvl w:val="1"/>
                <w:numId w:val="5"/>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50A54210" w14:textId="77777777" w:rsidR="000268A0" w:rsidRDefault="00A65CD4">
            <w:pPr>
              <w:numPr>
                <w:ilvl w:val="0"/>
                <w:numId w:val="5"/>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0268A0" w14:paraId="50A54214" w14:textId="77777777">
        <w:tc>
          <w:tcPr>
            <w:tcW w:w="2250" w:type="dxa"/>
          </w:tcPr>
          <w:p w14:paraId="50A54212" w14:textId="77777777" w:rsidR="000268A0" w:rsidRDefault="00A65CD4">
            <w:pPr>
              <w:spacing w:after="120"/>
              <w:ind w:left="-108" w:firstLine="108"/>
              <w:jc w:val="left"/>
              <w:rPr>
                <w:sz w:val="24"/>
                <w:szCs w:val="24"/>
              </w:rPr>
            </w:pPr>
            <w:r>
              <w:rPr>
                <w:sz w:val="24"/>
                <w:szCs w:val="24"/>
              </w:rPr>
              <w:t>"ISMS"</w:t>
            </w:r>
          </w:p>
        </w:tc>
        <w:tc>
          <w:tcPr>
            <w:tcW w:w="5781" w:type="dxa"/>
          </w:tcPr>
          <w:p w14:paraId="50A54213" w14:textId="77777777" w:rsidR="000268A0" w:rsidRDefault="00A65CD4">
            <w:pPr>
              <w:numPr>
                <w:ilvl w:val="0"/>
                <w:numId w:val="5"/>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0268A0" w14:paraId="50A54217" w14:textId="77777777">
        <w:tc>
          <w:tcPr>
            <w:tcW w:w="2250" w:type="dxa"/>
          </w:tcPr>
          <w:p w14:paraId="50A54215" w14:textId="77777777" w:rsidR="000268A0" w:rsidRDefault="00A65CD4">
            <w:pPr>
              <w:spacing w:after="120"/>
              <w:ind w:left="-108" w:firstLine="108"/>
              <w:jc w:val="left"/>
              <w:rPr>
                <w:sz w:val="24"/>
                <w:szCs w:val="24"/>
              </w:rPr>
            </w:pPr>
            <w:r>
              <w:rPr>
                <w:sz w:val="24"/>
                <w:szCs w:val="24"/>
              </w:rPr>
              <w:t>"Security Tests"</w:t>
            </w:r>
          </w:p>
        </w:tc>
        <w:tc>
          <w:tcPr>
            <w:tcW w:w="5781" w:type="dxa"/>
          </w:tcPr>
          <w:p w14:paraId="50A54216" w14:textId="77777777" w:rsidR="000268A0" w:rsidRDefault="00A65CD4">
            <w:pPr>
              <w:numPr>
                <w:ilvl w:val="0"/>
                <w:numId w:val="5"/>
              </w:numPr>
              <w:tabs>
                <w:tab w:val="left" w:pos="-9"/>
              </w:tabs>
              <w:spacing w:after="120"/>
              <w:jc w:val="left"/>
              <w:rPr>
                <w:sz w:val="24"/>
                <w:szCs w:val="24"/>
              </w:rPr>
            </w:pPr>
            <w:r>
              <w:rPr>
                <w:sz w:val="24"/>
                <w:szCs w:val="24"/>
              </w:rPr>
              <w:t>tests to validate the ISMS and security of all relevant processes, systems, incident response plans, patches to vulnerabilities and mitigations to Breaches of Security.</w:t>
            </w:r>
          </w:p>
        </w:tc>
      </w:tr>
    </w:tbl>
    <w:p w14:paraId="50A54218" w14:textId="77777777" w:rsidR="000268A0" w:rsidRDefault="00A65CD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14:paraId="50A54219"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50A5421A"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50A5421B"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50A5421C" w14:textId="77777777" w:rsidR="000268A0" w:rsidRPr="000F6AD2" w:rsidRDefault="00A65CD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sidRPr="000F6AD2">
        <w:rPr>
          <w:color w:val="000000"/>
          <w:sz w:val="24"/>
          <w:szCs w:val="24"/>
        </w:rPr>
        <w:t>[insert security representative of the Buyer]</w:t>
      </w:r>
    </w:p>
    <w:p w14:paraId="50A5421D" w14:textId="77777777" w:rsidR="000268A0" w:rsidRPr="000F6AD2" w:rsidRDefault="00A65CD4">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sidRPr="000F6AD2">
        <w:rPr>
          <w:color w:val="000000"/>
          <w:sz w:val="24"/>
          <w:szCs w:val="24"/>
        </w:rPr>
        <w:t>[insert security representative of the Supplier]</w:t>
      </w:r>
    </w:p>
    <w:p w14:paraId="50A5421E"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50A5421F"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50A54220"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50A54221"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50A54222"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50A54223" w14:textId="77777777" w:rsidR="000268A0" w:rsidRDefault="00A65CD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50A54224"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50A54225"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0A54226"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50A54227"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14:paraId="50A54228"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50A54229"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50A5422A"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50A5422B"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50A5422C"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50A5422D"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50A5422E"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50A5422F"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50A54230"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50A54231"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14:paraId="50A54232"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14:paraId="50A54233"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14:paraId="50A54234"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50A54235"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50A54236"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50A54237"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50A54238"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50A54239"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50A5423A"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50A5423B"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50A5423C"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14:paraId="50A5423D"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50A5423E" w14:textId="77777777" w:rsidR="000268A0" w:rsidRDefault="00A65CD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50A5423F"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50A54240"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50A54241"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50A54242"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50A54243"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50A54244"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50A54245"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0A54246"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50A54247"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14:paraId="50A54248"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50A54249"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50A5424A"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50A5424B"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50A5424C"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approve the Security Management Plan on the grounds that it does not comply with the requirements set out in Paragraph 4.2 shall be deemed to be reasonable.</w:t>
      </w:r>
    </w:p>
    <w:p w14:paraId="50A5424D"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50A5424E" w14:textId="77777777" w:rsidR="000268A0" w:rsidRDefault="00A65CD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50A5424F"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50A54250"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50A54251"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50A54252"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50A54253"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50A54254"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50A54255"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50A54256"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50A54257"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50A54258"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50A54259"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50A5425A"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50A5425B"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50A5425C"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50A5425D" w14:textId="77777777" w:rsidR="000268A0" w:rsidRDefault="00A65CD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50A5425E"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50A5425F"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50A54260"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50A54261"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50A54262"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50A54263" w14:textId="77777777" w:rsidR="000268A0" w:rsidRDefault="00A65CD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50A54264"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50A54265"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50A54266"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14:paraId="50A54267" w14:textId="77777777" w:rsidR="000268A0" w:rsidRDefault="00A65CD4">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50A54268"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50A54269"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50A5426A"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50A5426B"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50A5426C"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50A5426D"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50A5426E"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50A5426F"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50A54270" w14:textId="77777777" w:rsidR="000268A0" w:rsidRDefault="00A65CD4">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14:paraId="50A54271"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50A54272" w14:textId="77777777" w:rsidR="000268A0" w:rsidRDefault="00A65CD4">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50A54273"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50A54274"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50A54275"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50A54276"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50A54277" w14:textId="77777777" w:rsidR="000268A0" w:rsidRDefault="00A65CD4">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50A54278"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50A54279"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0A5427A"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50A5427B"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14:paraId="50A5427C"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50A5427D"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is agreed with the Buyer in writing. </w:t>
      </w:r>
    </w:p>
    <w:p w14:paraId="50A5427E" w14:textId="77777777" w:rsidR="000268A0" w:rsidRDefault="00A65CD4">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50A5427F"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50A54280"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50A54281"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50A54282"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50A54283"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50A54284"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50A54285"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50A54286" w14:textId="77777777" w:rsidR="000268A0" w:rsidRDefault="00A65CD4">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50A54287"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50A54288" w14:textId="77777777" w:rsidR="000268A0" w:rsidRDefault="00A65CD4">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50A54289" w14:textId="77777777" w:rsidR="000268A0" w:rsidRDefault="00A65CD4">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r w:rsidR="000F6AD2">
        <w:rPr>
          <w:rFonts w:ascii="Arial Bold" w:eastAsia="Arial Bold" w:hAnsi="Arial Bold" w:cs="Arial Bold"/>
          <w:b/>
          <w:color w:val="000000"/>
          <w:sz w:val="36"/>
          <w:szCs w:val="36"/>
        </w:rPr>
        <w:t>N/A</w:t>
      </w:r>
    </w:p>
    <w:p w14:paraId="50A5428A" w14:textId="77777777" w:rsidR="000268A0" w:rsidRDefault="00A65CD4">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50A5428B" w14:textId="77777777" w:rsidR="000268A0" w:rsidRDefault="000268A0">
      <w:pPr>
        <w:pBdr>
          <w:top w:val="nil"/>
          <w:left w:val="nil"/>
          <w:bottom w:val="nil"/>
          <w:right w:val="nil"/>
          <w:between w:val="nil"/>
        </w:pBdr>
        <w:spacing w:after="0"/>
        <w:ind w:left="0"/>
        <w:jc w:val="left"/>
        <w:rPr>
          <w:color w:val="000000"/>
          <w:sz w:val="24"/>
          <w:szCs w:val="24"/>
        </w:rPr>
      </w:pPr>
    </w:p>
    <w:p w14:paraId="50A5428C" w14:textId="77777777" w:rsidR="000268A0" w:rsidRDefault="00A65CD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50A5428D"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0A5428E" w14:textId="77777777" w:rsidR="000268A0" w:rsidRDefault="00A65CD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50A5428F"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50A54290"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50A54291" w14:textId="77777777" w:rsidR="000268A0" w:rsidRDefault="00A65CD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50A54292"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50A54293"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50A54294" w14:textId="77777777" w:rsidR="000268A0" w:rsidRDefault="00A65CD4">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50A54295"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50A54296"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50A54297"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50A54298"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50A54299" w14:textId="77777777" w:rsidR="000268A0" w:rsidRDefault="00A65CD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50A5429A"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50A5429B"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50A5429C" w14:textId="77777777" w:rsidR="000268A0" w:rsidRDefault="00A65CD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50A5429D"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0A5429E"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50A5429F" w14:textId="77777777" w:rsidR="000268A0" w:rsidRDefault="00A65CD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50A542A0"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50A542A1"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50A542A2"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50A542A3"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50A542A4"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50A542A5" w14:textId="77777777" w:rsidR="000268A0" w:rsidRDefault="00A65CD4">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50A542A6"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50A542A7" w14:textId="77777777" w:rsidR="000268A0" w:rsidRDefault="00A65CD4">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14:paraId="50A542A8"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50A542A9"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50A542AA" w14:textId="77777777" w:rsidR="000268A0" w:rsidRDefault="00A65CD4">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50A542AB"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50A542AC" w14:textId="77777777" w:rsidR="000268A0" w:rsidRDefault="00A65CD4">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50A542AD" w14:textId="77777777" w:rsidR="000F6AD2" w:rsidRDefault="00A65CD4">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50A542AE" w14:textId="77777777" w:rsidR="000268A0" w:rsidRDefault="000F6AD2">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 N/A</w:t>
      </w:r>
    </w:p>
    <w:p w14:paraId="50A542AF" w14:textId="77777777" w:rsidR="000268A0" w:rsidRDefault="000268A0">
      <w:pPr>
        <w:pBdr>
          <w:top w:val="nil"/>
          <w:left w:val="nil"/>
          <w:bottom w:val="nil"/>
          <w:right w:val="nil"/>
          <w:between w:val="nil"/>
        </w:pBdr>
        <w:spacing w:after="0"/>
        <w:ind w:left="0"/>
        <w:jc w:val="left"/>
        <w:rPr>
          <w:color w:val="000000"/>
          <w:sz w:val="24"/>
          <w:szCs w:val="24"/>
          <w:highlight w:val="yellow"/>
        </w:rPr>
      </w:pPr>
    </w:p>
    <w:p w14:paraId="50A542B0" w14:textId="77777777" w:rsidR="000268A0" w:rsidRDefault="00A65CD4">
      <w:pPr>
        <w:pBdr>
          <w:top w:val="nil"/>
          <w:left w:val="nil"/>
          <w:bottom w:val="nil"/>
          <w:right w:val="nil"/>
          <w:between w:val="nil"/>
        </w:pBdr>
        <w:spacing w:after="0"/>
        <w:ind w:left="0"/>
        <w:jc w:val="left"/>
        <w:rPr>
          <w:color w:val="000000"/>
          <w:sz w:val="24"/>
          <w:szCs w:val="24"/>
        </w:rPr>
      </w:pPr>
      <w:r w:rsidRPr="000F6AD2">
        <w:rPr>
          <w:color w:val="000000"/>
          <w:sz w:val="24"/>
          <w:szCs w:val="24"/>
        </w:rPr>
        <w:t>[                ]</w:t>
      </w:r>
    </w:p>
    <w:p w14:paraId="50A542B1" w14:textId="77777777" w:rsidR="000268A0" w:rsidRDefault="000268A0">
      <w:pPr>
        <w:pBdr>
          <w:top w:val="nil"/>
          <w:left w:val="nil"/>
          <w:bottom w:val="nil"/>
          <w:right w:val="nil"/>
          <w:between w:val="nil"/>
        </w:pBdr>
        <w:spacing w:after="0"/>
        <w:ind w:left="0"/>
        <w:jc w:val="left"/>
        <w:rPr>
          <w:color w:val="000000"/>
          <w:sz w:val="24"/>
          <w:szCs w:val="24"/>
        </w:rPr>
      </w:pPr>
    </w:p>
    <w:p w14:paraId="50A542B2" w14:textId="77777777" w:rsidR="000268A0" w:rsidRDefault="00A65CD4">
      <w:pPr>
        <w:pBdr>
          <w:top w:val="nil"/>
          <w:left w:val="nil"/>
          <w:bottom w:val="nil"/>
          <w:right w:val="nil"/>
          <w:between w:val="nil"/>
        </w:pBdr>
        <w:spacing w:after="0"/>
        <w:ind w:left="0"/>
        <w:jc w:val="left"/>
        <w:rPr>
          <w:color w:val="000000"/>
          <w:sz w:val="24"/>
          <w:szCs w:val="24"/>
        </w:rPr>
      </w:pPr>
      <w:r>
        <w:t xml:space="preserve">     </w:t>
      </w:r>
    </w:p>
    <w:p w14:paraId="50A542B3" w14:textId="77777777" w:rsidR="000268A0" w:rsidRDefault="00A65CD4">
      <w:pPr>
        <w:pBdr>
          <w:top w:val="nil"/>
          <w:left w:val="nil"/>
          <w:bottom w:val="nil"/>
          <w:right w:val="nil"/>
          <w:between w:val="nil"/>
        </w:pBdr>
        <w:spacing w:after="0"/>
        <w:ind w:left="0"/>
        <w:jc w:val="left"/>
      </w:pPr>
      <w:r>
        <w:t xml:space="preserve">     </w:t>
      </w:r>
      <w:r>
        <w:br w:type="page"/>
      </w:r>
    </w:p>
    <w:p w14:paraId="50A542B4" w14:textId="77777777" w:rsidR="000268A0" w:rsidRDefault="00A65CD4">
      <w:pPr>
        <w:tabs>
          <w:tab w:val="left" w:pos="0"/>
        </w:tabs>
        <w:spacing w:before="240"/>
        <w:ind w:left="360"/>
        <w:jc w:val="left"/>
        <w:rPr>
          <w:rFonts w:ascii="Arial Bold" w:eastAsia="Arial Bold" w:hAnsi="Arial Bold" w:cs="Arial Bold"/>
          <w:b/>
          <w:sz w:val="36"/>
          <w:szCs w:val="36"/>
        </w:rPr>
      </w:pPr>
      <w:r>
        <w:rPr>
          <w:b/>
          <w:sz w:val="36"/>
          <w:szCs w:val="36"/>
        </w:rPr>
        <w:lastRenderedPageBreak/>
        <w:t>P</w:t>
      </w:r>
      <w:r>
        <w:rPr>
          <w:rFonts w:ascii="Arial Bold" w:eastAsia="Arial Bold" w:hAnsi="Arial Bold" w:cs="Arial Bold"/>
          <w:b/>
          <w:sz w:val="36"/>
          <w:szCs w:val="36"/>
        </w:rPr>
        <w:t>art</w:t>
      </w:r>
      <w:r>
        <w:rPr>
          <w:b/>
          <w:sz w:val="36"/>
          <w:szCs w:val="36"/>
        </w:rPr>
        <w:t xml:space="preserve"> C: Short</w:t>
      </w:r>
      <w:r>
        <w:rPr>
          <w:rFonts w:ascii="Arial Bold" w:eastAsia="Arial Bold" w:hAnsi="Arial Bold" w:cs="Arial Bold"/>
          <w:b/>
          <w:sz w:val="36"/>
          <w:szCs w:val="36"/>
        </w:rPr>
        <w:t xml:space="preserve"> Form Security Requirements – SaaS</w:t>
      </w:r>
    </w:p>
    <w:p w14:paraId="50A542B5" w14:textId="77777777" w:rsidR="000F6AD2" w:rsidRDefault="000F6AD2">
      <w:pPr>
        <w:tabs>
          <w:tab w:val="left" w:pos="0"/>
        </w:tabs>
        <w:spacing w:before="240"/>
        <w:ind w:left="360"/>
        <w:jc w:val="left"/>
        <w:rPr>
          <w:rFonts w:ascii="Arial Bold" w:eastAsia="Arial Bold" w:hAnsi="Arial Bold" w:cs="Arial Bold"/>
          <w:b/>
          <w:sz w:val="36"/>
          <w:szCs w:val="36"/>
        </w:rPr>
      </w:pPr>
      <w:r>
        <w:rPr>
          <w:b/>
          <w:sz w:val="36"/>
          <w:szCs w:val="36"/>
        </w:rPr>
        <w:t>N/A</w:t>
      </w:r>
    </w:p>
    <w:p w14:paraId="50A542B6" w14:textId="77777777" w:rsidR="000268A0" w:rsidRDefault="00A65CD4">
      <w:pPr>
        <w:numPr>
          <w:ilvl w:val="0"/>
          <w:numId w:val="2"/>
        </w:numPr>
        <w:tabs>
          <w:tab w:val="left" w:pos="1134"/>
        </w:tabs>
        <w:spacing w:before="120" w:after="120"/>
        <w:jc w:val="left"/>
        <w:rPr>
          <w:sz w:val="24"/>
          <w:szCs w:val="24"/>
        </w:rPr>
      </w:pPr>
      <w:r>
        <w:rPr>
          <w:sz w:val="24"/>
          <w:szCs w:val="24"/>
        </w:rPr>
        <w:t>Definitions - In this Schedule the following words shall have the following meanings and they shall supplement Joint Schedule 1 (Definitions):</w:t>
      </w:r>
    </w:p>
    <w:p w14:paraId="50A542B7" w14:textId="77777777" w:rsidR="000268A0" w:rsidRPr="000F6AD2" w:rsidRDefault="00A65CD4">
      <w:pPr>
        <w:tabs>
          <w:tab w:val="left" w:pos="1134"/>
        </w:tabs>
        <w:spacing w:before="120" w:after="120"/>
        <w:ind w:left="1004" w:hanging="360"/>
        <w:jc w:val="left"/>
        <w:rPr>
          <w:sz w:val="24"/>
          <w:szCs w:val="24"/>
        </w:rPr>
      </w:pPr>
      <w:r w:rsidRPr="000F6AD2">
        <w:rPr>
          <w:sz w:val="24"/>
          <w:szCs w:val="24"/>
        </w:rPr>
        <w:t>[“ISMS” means the information security management system and process developed by the Supplier in accordance with paragraph 2 (ISMS) as updated from time to time; and]</w:t>
      </w:r>
    </w:p>
    <w:p w14:paraId="50A542B8" w14:textId="77777777" w:rsidR="000268A0" w:rsidRPr="000F6AD2" w:rsidRDefault="00A65CD4">
      <w:pPr>
        <w:tabs>
          <w:tab w:val="left" w:pos="1134"/>
        </w:tabs>
        <w:spacing w:before="120" w:after="120"/>
        <w:ind w:left="1004" w:hanging="360"/>
        <w:jc w:val="left"/>
        <w:rPr>
          <w:sz w:val="24"/>
          <w:szCs w:val="24"/>
        </w:rPr>
      </w:pPr>
      <w:r w:rsidRPr="000F6AD2">
        <w:rPr>
          <w:sz w:val="24"/>
          <w:szCs w:val="24"/>
        </w:rPr>
        <w:t xml:space="preserve"> “Security Management Plan” means the Supplier's security management plan prepared pursuant to paragraph 2.</w:t>
      </w:r>
    </w:p>
    <w:p w14:paraId="50A542B9" w14:textId="77777777" w:rsidR="000268A0" w:rsidRPr="000F6AD2" w:rsidRDefault="00A65CD4">
      <w:pPr>
        <w:numPr>
          <w:ilvl w:val="0"/>
          <w:numId w:val="2"/>
        </w:numPr>
        <w:tabs>
          <w:tab w:val="left" w:pos="1134"/>
        </w:tabs>
        <w:spacing w:before="120" w:after="120"/>
        <w:jc w:val="left"/>
        <w:rPr>
          <w:sz w:val="24"/>
          <w:szCs w:val="24"/>
        </w:rPr>
      </w:pPr>
      <w:r w:rsidRPr="000F6AD2">
        <w:rPr>
          <w:sz w:val="24"/>
          <w:szCs w:val="24"/>
        </w:rPr>
        <w:t>If requested to do so by the Buyer, before entering into this Call-Off Contract the Supplier will, within 15 Working Days of the date of this Call-Off Contract, develop (and obtain the Buyer’s Approval of) a Security Management Plan [and an Information Security Management System]. After Buyer Approval the Security Management Plan [and Information Security Management System] will apply during the Term of this Call-Off Contract. The/Both plan[s] will protect all aspects and processes associated with the delivery of the Services.</w:t>
      </w:r>
    </w:p>
    <w:p w14:paraId="50A542BA" w14:textId="77777777" w:rsidR="000268A0" w:rsidRDefault="00A65CD4">
      <w:pPr>
        <w:numPr>
          <w:ilvl w:val="0"/>
          <w:numId w:val="2"/>
        </w:numPr>
        <w:tabs>
          <w:tab w:val="left" w:pos="1134"/>
        </w:tabs>
        <w:spacing w:before="120" w:after="120"/>
        <w:jc w:val="left"/>
        <w:rPr>
          <w:sz w:val="24"/>
          <w:szCs w:val="24"/>
        </w:rPr>
      </w:pPr>
      <w:r>
        <w:rPr>
          <w:sz w:val="24"/>
          <w:szCs w:val="24"/>
        </w:rPr>
        <w:t>The Supplier will immediately notify the Buyer of any breach of security of the Buyer’s Confidential Information. Where the breach occurred because of a Supplier Default, the Supplier will recover the Buyer Confidential Information however it may be recorded.</w:t>
      </w:r>
    </w:p>
    <w:p w14:paraId="50A542BB" w14:textId="77777777" w:rsidR="000268A0" w:rsidRDefault="00A65CD4">
      <w:pPr>
        <w:numPr>
          <w:ilvl w:val="0"/>
          <w:numId w:val="2"/>
        </w:numPr>
        <w:tabs>
          <w:tab w:val="left" w:pos="1134"/>
        </w:tabs>
        <w:spacing w:before="120" w:after="120"/>
        <w:jc w:val="left"/>
        <w:rPr>
          <w:sz w:val="24"/>
          <w:szCs w:val="24"/>
        </w:rPr>
      </w:pPr>
      <w:r>
        <w:rPr>
          <w:sz w:val="24"/>
          <w:szCs w:val="24"/>
        </w:rPr>
        <w:t xml:space="preserve">Any system development by the Supplier should also comply with the government’s ‘10 Steps to Cyber Security’ guidance, available at </w:t>
      </w:r>
      <w:hyperlink r:id="rId13">
        <w:r>
          <w:rPr>
            <w:color w:val="0000FF"/>
            <w:sz w:val="24"/>
            <w:szCs w:val="24"/>
            <w:u w:val="single"/>
          </w:rPr>
          <w:t>https://www.ncsc.gov.uk/guidance/10-steps-cyber-security</w:t>
        </w:r>
      </w:hyperlink>
    </w:p>
    <w:p w14:paraId="50A542BC" w14:textId="77777777" w:rsidR="000268A0" w:rsidRDefault="000268A0">
      <w:pPr>
        <w:pBdr>
          <w:top w:val="nil"/>
          <w:left w:val="nil"/>
          <w:bottom w:val="nil"/>
          <w:right w:val="nil"/>
          <w:between w:val="nil"/>
        </w:pBdr>
        <w:spacing w:after="0"/>
        <w:ind w:left="0"/>
        <w:jc w:val="left"/>
      </w:pPr>
    </w:p>
    <w:sectPr w:rsidR="000268A0">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542BF" w14:textId="77777777" w:rsidR="00D333D1" w:rsidRDefault="00D333D1">
      <w:pPr>
        <w:spacing w:after="0"/>
      </w:pPr>
      <w:r>
        <w:separator/>
      </w:r>
    </w:p>
  </w:endnote>
  <w:endnote w:type="continuationSeparator" w:id="0">
    <w:p w14:paraId="50A542C0" w14:textId="77777777" w:rsidR="00D333D1" w:rsidRDefault="00D33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6" w14:textId="77777777" w:rsidR="000268A0" w:rsidRDefault="000268A0">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7" w14:textId="77777777" w:rsidR="000268A0" w:rsidRDefault="00A65CD4">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14:paraId="50A542C8" w14:textId="77777777" w:rsidR="000268A0" w:rsidRDefault="00A65CD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w:t>
    </w:r>
    <w:r>
      <w:rPr>
        <w:sz w:val="20"/>
        <w:szCs w:val="20"/>
      </w:rPr>
      <w:t xml:space="preserve"> RM</w:t>
    </w:r>
    <w:r>
      <w:rPr>
        <w:color w:val="000000"/>
        <w:sz w:val="20"/>
        <w:szCs w:val="20"/>
      </w:rPr>
      <w:t>6195</w:t>
    </w:r>
  </w:p>
  <w:p w14:paraId="50A542C9" w14:textId="77777777" w:rsidR="000268A0" w:rsidRDefault="00A65CD4">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V1.1</w:t>
    </w:r>
  </w:p>
  <w:p w14:paraId="50A542CA" w14:textId="77777777" w:rsidR="000268A0" w:rsidRDefault="00A65CD4">
    <w:pPr>
      <w:pBdr>
        <w:top w:val="nil"/>
        <w:left w:val="nil"/>
        <w:bottom w:val="nil"/>
        <w:right w:val="nil"/>
        <w:between w:val="nil"/>
      </w:pBdr>
      <w:tabs>
        <w:tab w:val="center" w:pos="4513"/>
        <w:tab w:val="right" w:pos="9026"/>
      </w:tabs>
      <w:spacing w:after="0"/>
      <w:ind w:left="0"/>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0F6AD2">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C" w14:textId="77777777" w:rsidR="000268A0" w:rsidRDefault="000268A0">
    <w:pPr>
      <w:tabs>
        <w:tab w:val="center" w:pos="4513"/>
        <w:tab w:val="right" w:pos="9026"/>
      </w:tabs>
      <w:spacing w:after="0"/>
      <w:ind w:left="0"/>
      <w:rPr>
        <w:color w:val="A6A6A6"/>
        <w:sz w:val="20"/>
        <w:szCs w:val="20"/>
      </w:rPr>
    </w:pPr>
  </w:p>
  <w:p w14:paraId="50A542CD" w14:textId="77777777" w:rsidR="000268A0" w:rsidRDefault="00A65CD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50A542CE" w14:textId="77777777" w:rsidR="000268A0" w:rsidRDefault="00A65CD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50A542CF" w14:textId="77777777" w:rsidR="000268A0" w:rsidRDefault="00A65CD4">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542BD" w14:textId="77777777" w:rsidR="00D333D1" w:rsidRDefault="00D333D1">
      <w:pPr>
        <w:spacing w:after="0"/>
      </w:pPr>
      <w:r>
        <w:separator/>
      </w:r>
    </w:p>
  </w:footnote>
  <w:footnote w:type="continuationSeparator" w:id="0">
    <w:p w14:paraId="50A542BE" w14:textId="77777777" w:rsidR="00D333D1" w:rsidRDefault="00D33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1" w14:textId="77777777" w:rsidR="000268A0" w:rsidRDefault="000268A0">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2" w14:textId="77777777" w:rsidR="000268A0" w:rsidRDefault="00A65CD4">
    <w:pPr>
      <w:tabs>
        <w:tab w:val="center" w:pos="4513"/>
        <w:tab w:val="right" w:pos="9026"/>
      </w:tabs>
      <w:spacing w:after="0"/>
      <w:ind w:left="0"/>
      <w:rPr>
        <w:b/>
        <w:sz w:val="20"/>
        <w:szCs w:val="20"/>
      </w:rPr>
    </w:pPr>
    <w:r>
      <w:rPr>
        <w:b/>
        <w:sz w:val="20"/>
        <w:szCs w:val="20"/>
      </w:rPr>
      <w:t>Call-Off Schedule 9 (Security)</w:t>
    </w:r>
  </w:p>
  <w:p w14:paraId="50A542C3" w14:textId="77777777" w:rsidR="000268A0" w:rsidRDefault="00A65CD4">
    <w:pPr>
      <w:tabs>
        <w:tab w:val="center" w:pos="4513"/>
        <w:tab w:val="right" w:pos="9026"/>
      </w:tabs>
      <w:spacing w:after="0"/>
      <w:ind w:left="0"/>
      <w:rPr>
        <w:sz w:val="20"/>
        <w:szCs w:val="20"/>
      </w:rPr>
    </w:pPr>
    <w:r>
      <w:rPr>
        <w:sz w:val="20"/>
        <w:szCs w:val="20"/>
      </w:rPr>
      <w:t>Call-Off Ref:</w:t>
    </w:r>
    <w:r w:rsidR="00480FA0">
      <w:rPr>
        <w:sz w:val="20"/>
        <w:szCs w:val="20"/>
      </w:rPr>
      <w:t xml:space="preserve"> </w:t>
    </w:r>
    <w:r w:rsidR="00480FA0" w:rsidRPr="00480FA0">
      <w:rPr>
        <w:sz w:val="20"/>
        <w:szCs w:val="20"/>
      </w:rPr>
      <w:t>CCNE22A04</w:t>
    </w:r>
  </w:p>
  <w:p w14:paraId="50A542C4" w14:textId="77777777" w:rsidR="000268A0" w:rsidRDefault="00A65CD4">
    <w:pPr>
      <w:tabs>
        <w:tab w:val="center" w:pos="4513"/>
        <w:tab w:val="right" w:pos="9026"/>
      </w:tabs>
      <w:spacing w:after="0"/>
      <w:ind w:left="0"/>
      <w:rPr>
        <w:sz w:val="20"/>
        <w:szCs w:val="20"/>
      </w:rPr>
    </w:pPr>
    <w:r>
      <w:rPr>
        <w:sz w:val="20"/>
        <w:szCs w:val="20"/>
      </w:rPr>
      <w:t>Crown Copyright 2018</w:t>
    </w:r>
  </w:p>
  <w:p w14:paraId="50A542C5" w14:textId="77777777" w:rsidR="000268A0" w:rsidRDefault="000268A0">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42CB" w14:textId="77777777" w:rsidR="000268A0" w:rsidRDefault="000268A0">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542"/>
    <w:multiLevelType w:val="multilevel"/>
    <w:tmpl w:val="BCEC4EE4"/>
    <w:lvl w:ilvl="0">
      <w:start w:val="1"/>
      <w:numFmt w:val="decimal"/>
      <w:pStyle w:val="GPsDefinition"/>
      <w:lvlText w:val="%1."/>
      <w:lvlJc w:val="left"/>
      <w:pPr>
        <w:ind w:left="1004" w:hanging="360"/>
      </w:pPr>
    </w:lvl>
    <w:lvl w:ilvl="1">
      <w:start w:val="1"/>
      <w:numFmt w:val="lowerLetter"/>
      <w:pStyle w:val="GPSDefinitionL2"/>
      <w:lvlText w:val="%2."/>
      <w:lvlJc w:val="left"/>
      <w:pPr>
        <w:ind w:left="1724" w:hanging="360"/>
      </w:pPr>
    </w:lvl>
    <w:lvl w:ilvl="2">
      <w:start w:val="1"/>
      <w:numFmt w:val="lowerRoman"/>
      <w:pStyle w:val="GPSDefinitionL3"/>
      <w:lvlText w:val="%3."/>
      <w:lvlJc w:val="right"/>
      <w:pPr>
        <w:ind w:left="2444" w:hanging="180"/>
      </w:pPr>
    </w:lvl>
    <w:lvl w:ilvl="3">
      <w:start w:val="1"/>
      <w:numFmt w:val="decimal"/>
      <w:pStyle w:val="GPSDefinitionL4"/>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0DEB1366"/>
    <w:multiLevelType w:val="multilevel"/>
    <w:tmpl w:val="A2F4EB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A443C93"/>
    <w:multiLevelType w:val="multilevel"/>
    <w:tmpl w:val="18F486F6"/>
    <w:lvl w:ilvl="0">
      <w:start w:val="1"/>
      <w:numFmt w:val="decimal"/>
      <w:pStyle w:val="FFWBody1"/>
      <w:lvlText w:val="%1"/>
      <w:lvlJc w:val="left"/>
      <w:pPr>
        <w:ind w:left="170" w:hanging="170"/>
      </w:pPr>
      <w:rPr>
        <w:rFonts w:ascii="Arial" w:eastAsia="Arial" w:hAnsi="Arial" w:cs="Arial"/>
        <w:sz w:val="22"/>
        <w:szCs w:val="22"/>
      </w:rPr>
    </w:lvl>
    <w:lvl w:ilvl="1">
      <w:start w:val="1"/>
      <w:numFmt w:val="lowerLetter"/>
      <w:pStyle w:val="FFWBody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FFWBody3"/>
      <w:lvlText w:val="%3)"/>
      <w:lvlJc w:val="left"/>
      <w:pPr>
        <w:ind w:left="1080" w:hanging="360"/>
      </w:pPr>
      <w:rPr>
        <w:rFonts w:ascii="Arial" w:eastAsia="Arial" w:hAnsi="Arial" w:cs="Arial"/>
        <w:sz w:val="22"/>
        <w:szCs w:val="22"/>
      </w:rPr>
    </w:lvl>
    <w:lvl w:ilvl="3">
      <w:start w:val="1"/>
      <w:numFmt w:val="decimal"/>
      <w:pStyle w:val="FFWBody4"/>
      <w:lvlText w:val="(%4)"/>
      <w:lvlJc w:val="left"/>
      <w:pPr>
        <w:ind w:left="1440" w:hanging="360"/>
      </w:pPr>
    </w:lvl>
    <w:lvl w:ilvl="4">
      <w:start w:val="1"/>
      <w:numFmt w:val="lowerLetter"/>
      <w:pStyle w:val="FFWBody5"/>
      <w:lvlText w:val="(%5)"/>
      <w:lvlJc w:val="left"/>
      <w:pPr>
        <w:ind w:left="1800" w:hanging="360"/>
      </w:pPr>
    </w:lvl>
    <w:lvl w:ilvl="5">
      <w:start w:val="1"/>
      <w:numFmt w:val="lowerRoman"/>
      <w:pStyle w:val="FFWBody6"/>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D267BD5"/>
    <w:multiLevelType w:val="multilevel"/>
    <w:tmpl w:val="F2C88BF8"/>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6C3801CE"/>
    <w:multiLevelType w:val="multilevel"/>
    <w:tmpl w:val="C2F47FB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7F926A20"/>
    <w:multiLevelType w:val="multilevel"/>
    <w:tmpl w:val="42C4D5B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8A0"/>
    <w:rsid w:val="000268A0"/>
    <w:rsid w:val="000F6AD2"/>
    <w:rsid w:val="0036532F"/>
    <w:rsid w:val="00480FA0"/>
    <w:rsid w:val="007C20A2"/>
    <w:rsid w:val="00A65CD4"/>
    <w:rsid w:val="00D33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541C1"/>
  <w15:docId w15:val="{2D15A5D0-5706-4134-A89D-8B151AE1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yperlink" Target="https://www.ncsc.gov.uk/guidance/10-steps-cyber-securit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csc.gov.uk/articles/hmg-ia-maturity-model-iam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n97ClQ1LRy0/vVmRD5YnDFSdeg==">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7147</Words>
  <Characters>40742</Characters>
  <Application>Microsoft Office Word</Application>
  <DocSecurity>0</DocSecurity>
  <Lines>339</Lines>
  <Paragraphs>95</Paragraphs>
  <ScaleCrop>false</ScaleCrop>
  <Company/>
  <LinksUpToDate>false</LinksUpToDate>
  <CharactersWithSpaces>47794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Maria  Vujinovic</cp:lastModifiedBy>
  <cp:revision>5</cp:revision>
  <dcterms:created xsi:type="dcterms:W3CDTF">2019-08-08T10:07:00Z</dcterms:created>
  <dcterms:modified xsi:type="dcterms:W3CDTF">2022-12-12T14:05:00Z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